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города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85A8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543F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5A4D">
        <w:rPr>
          <w:rFonts w:ascii="Arial" w:eastAsia="Times New Roman" w:hAnsi="Arial" w:cs="Arial"/>
          <w:sz w:val="24"/>
          <w:szCs w:val="24"/>
          <w:lang w:eastAsia="ru-RU"/>
        </w:rPr>
        <w:t>22.05.2018 г.</w:t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C75A4D">
        <w:rPr>
          <w:rFonts w:ascii="Arial" w:eastAsia="Times New Roman" w:hAnsi="Arial" w:cs="Arial"/>
          <w:sz w:val="24"/>
          <w:szCs w:val="24"/>
          <w:lang w:eastAsia="ru-RU"/>
        </w:rPr>
        <w:t>86/28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543F" w:rsidRDefault="005E543F" w:rsidP="005E5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041E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</w:t>
      </w:r>
      <w:r w:rsidRPr="00ED041E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и</w:t>
      </w:r>
      <w:r w:rsidRPr="00ED041E">
        <w:rPr>
          <w:rFonts w:ascii="Arial" w:hAnsi="Arial" w:cs="Arial"/>
          <w:sz w:val="24"/>
          <w:szCs w:val="24"/>
        </w:rPr>
        <w:t xml:space="preserve"> «Об организации и проведении публичных </w:t>
      </w:r>
    </w:p>
    <w:p w:rsidR="005E543F" w:rsidRDefault="005E543F" w:rsidP="005E54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D041E">
        <w:rPr>
          <w:rFonts w:ascii="Arial" w:hAnsi="Arial" w:cs="Arial"/>
          <w:sz w:val="24"/>
          <w:szCs w:val="24"/>
        </w:rPr>
        <w:t>слушаний</w:t>
      </w:r>
      <w:proofErr w:type="gramEnd"/>
      <w:r w:rsidRPr="00ED041E">
        <w:rPr>
          <w:rFonts w:ascii="Arial" w:hAnsi="Arial" w:cs="Arial"/>
          <w:sz w:val="24"/>
          <w:szCs w:val="24"/>
        </w:rPr>
        <w:t xml:space="preserve"> по вопросам </w:t>
      </w:r>
      <w:r w:rsidRPr="007C2B07">
        <w:rPr>
          <w:rFonts w:ascii="Arial" w:hAnsi="Arial" w:cs="Arial"/>
          <w:sz w:val="24"/>
          <w:szCs w:val="24"/>
        </w:rPr>
        <w:t xml:space="preserve">градостроительной деятельности </w:t>
      </w:r>
    </w:p>
    <w:p w:rsidR="005E543F" w:rsidRDefault="005E543F" w:rsidP="005E543F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proofErr w:type="gramStart"/>
      <w:r w:rsidRPr="007C2B07">
        <w:rPr>
          <w:rFonts w:ascii="Arial" w:hAnsi="Arial" w:cs="Arial"/>
          <w:sz w:val="24"/>
          <w:szCs w:val="24"/>
        </w:rPr>
        <w:t>на</w:t>
      </w:r>
      <w:proofErr w:type="gramEnd"/>
      <w:r w:rsidRPr="007C2B07">
        <w:rPr>
          <w:rFonts w:ascii="Arial" w:hAnsi="Arial" w:cs="Arial"/>
          <w:sz w:val="24"/>
          <w:szCs w:val="24"/>
        </w:rPr>
        <w:t xml:space="preserve"> территории </w:t>
      </w:r>
      <w:r>
        <w:rPr>
          <w:rFonts w:ascii="Arial" w:hAnsi="Arial" w:cs="Arial"/>
          <w:sz w:val="24"/>
          <w:szCs w:val="24"/>
        </w:rPr>
        <w:t>городского округа Лобня Московской области</w:t>
      </w:r>
      <w:r w:rsidRPr="007C2B07">
        <w:rPr>
          <w:rFonts w:ascii="Arial" w:hAnsi="Arial" w:cs="Arial"/>
          <w:sz w:val="24"/>
          <w:szCs w:val="24"/>
        </w:rPr>
        <w:t>»</w:t>
      </w:r>
    </w:p>
    <w:p w:rsid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85A8F" w:rsidRDefault="00585A8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0F5394" w:rsidRPr="005E543F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Федеральным законом №</w:t>
      </w:r>
      <w:r w:rsidR="00BA0835">
        <w:rPr>
          <w:rFonts w:ascii="Arial" w:hAnsi="Arial" w:cs="Arial"/>
          <w:sz w:val="24"/>
          <w:szCs w:val="24"/>
        </w:rPr>
        <w:t xml:space="preserve"> </w:t>
      </w:r>
      <w:r w:rsidR="00BA0835" w:rsidRPr="005E543F">
        <w:rPr>
          <w:rFonts w:ascii="Arial" w:hAnsi="Arial" w:cs="Arial"/>
          <w:sz w:val="24"/>
          <w:szCs w:val="24"/>
        </w:rPr>
        <w:t>131-ФЗ от 06 октября 2003 года «Об общих принципах организации местного самоуправления в Российской Федерации»</w:t>
      </w:r>
      <w:r w:rsidR="005D14C9">
        <w:rPr>
          <w:rFonts w:ascii="Arial" w:hAnsi="Arial" w:cs="Arial"/>
          <w:sz w:val="24"/>
          <w:szCs w:val="24"/>
        </w:rPr>
        <w:t>,</w:t>
      </w:r>
      <w:r w:rsidR="00BA0835">
        <w:rPr>
          <w:rFonts w:ascii="Arial" w:hAnsi="Arial" w:cs="Arial"/>
          <w:sz w:val="24"/>
          <w:szCs w:val="24"/>
        </w:rPr>
        <w:t xml:space="preserve"> в связи с вступлением в силу Федерального закона </w:t>
      </w:r>
      <w:r w:rsidR="005D14C9">
        <w:rPr>
          <w:rFonts w:ascii="Arial" w:hAnsi="Arial" w:cs="Arial"/>
          <w:sz w:val="24"/>
          <w:szCs w:val="24"/>
        </w:rPr>
        <w:t xml:space="preserve">от 29.12.2017 г. </w:t>
      </w:r>
      <w:r w:rsidR="00BA0835">
        <w:rPr>
          <w:rFonts w:ascii="Arial" w:hAnsi="Arial" w:cs="Arial"/>
          <w:sz w:val="24"/>
          <w:szCs w:val="24"/>
        </w:rPr>
        <w:t>№ 455-ФЗ «О внесении изменений в Градостроительный кодекс Российской Федерации и отдельные законодательные акты Российской Федерации», Уставом города Лобня, р</w:t>
      </w:r>
      <w:r w:rsidR="00BA0835" w:rsidRPr="007C2B07">
        <w:rPr>
          <w:rFonts w:ascii="Arial" w:hAnsi="Arial" w:cs="Arial"/>
          <w:sz w:val="24"/>
          <w:szCs w:val="24"/>
        </w:rPr>
        <w:t>ассмотрев предложение Администрации города Лобня</w:t>
      </w:r>
      <w:r w:rsidR="00BA0835">
        <w:rPr>
          <w:rFonts w:ascii="Arial" w:hAnsi="Arial" w:cs="Arial"/>
          <w:sz w:val="24"/>
          <w:szCs w:val="24"/>
        </w:rPr>
        <w:t>, учитывая мнения комиссии по вопросам архитектуры и строительства, депутатов,</w:t>
      </w:r>
      <w:r w:rsidR="005E543F">
        <w:rPr>
          <w:rFonts w:ascii="Arial" w:hAnsi="Arial" w:cs="Arial"/>
          <w:sz w:val="24"/>
          <w:szCs w:val="24"/>
        </w:rPr>
        <w:t xml:space="preserve"> 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558D6" w:rsidRPr="005E543F" w:rsidRDefault="002558D6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5E543F" w:rsidRDefault="005E543F" w:rsidP="005E543F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Принять в новой редакции </w:t>
      </w:r>
      <w:r w:rsidR="002558D6" w:rsidRPr="005E543F">
        <w:rPr>
          <w:rFonts w:ascii="Arial" w:hAnsi="Arial" w:cs="Arial"/>
          <w:sz w:val="24"/>
          <w:szCs w:val="24"/>
        </w:rPr>
        <w:t>Положение «Об организации и проведении публичных слушаний по вопросам градостроительной деятельности на территории городского о</w:t>
      </w:r>
      <w:r>
        <w:rPr>
          <w:rFonts w:ascii="Arial" w:hAnsi="Arial" w:cs="Arial"/>
          <w:sz w:val="24"/>
          <w:szCs w:val="24"/>
        </w:rPr>
        <w:t>круга Лобня Московской области» (прилагается).</w:t>
      </w:r>
    </w:p>
    <w:p w:rsidR="00585294" w:rsidRPr="005E543F" w:rsidRDefault="005E543F" w:rsidP="005E543F">
      <w:pPr>
        <w:pStyle w:val="a3"/>
        <w:spacing w:after="0" w:line="24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Положение </w:t>
      </w:r>
      <w:r w:rsidR="00585294" w:rsidRPr="005E543F">
        <w:rPr>
          <w:rFonts w:ascii="Arial" w:hAnsi="Arial" w:cs="Arial"/>
          <w:sz w:val="24"/>
          <w:szCs w:val="24"/>
        </w:rPr>
        <w:t>от 26.09.2017</w:t>
      </w:r>
      <w:r>
        <w:rPr>
          <w:rFonts w:ascii="Arial" w:hAnsi="Arial" w:cs="Arial"/>
          <w:sz w:val="24"/>
          <w:szCs w:val="24"/>
        </w:rPr>
        <w:t xml:space="preserve"> </w:t>
      </w:r>
      <w:r w:rsidR="00585294" w:rsidRPr="005E543F">
        <w:rPr>
          <w:rFonts w:ascii="Arial" w:hAnsi="Arial" w:cs="Arial"/>
          <w:sz w:val="24"/>
          <w:szCs w:val="24"/>
        </w:rPr>
        <w:t>г. №</w:t>
      </w:r>
      <w:r>
        <w:rPr>
          <w:rFonts w:ascii="Arial" w:hAnsi="Arial" w:cs="Arial"/>
          <w:sz w:val="24"/>
          <w:szCs w:val="24"/>
        </w:rPr>
        <w:t xml:space="preserve"> </w:t>
      </w:r>
      <w:r w:rsidR="00585294" w:rsidRPr="005E543F">
        <w:rPr>
          <w:rFonts w:ascii="Arial" w:hAnsi="Arial" w:cs="Arial"/>
          <w:sz w:val="24"/>
          <w:szCs w:val="24"/>
        </w:rPr>
        <w:t>375/19 «Об организации и проведении публичных слушаний по вопросам градостроительной деятельности на территории городског</w:t>
      </w:r>
      <w:r>
        <w:rPr>
          <w:rFonts w:ascii="Arial" w:hAnsi="Arial" w:cs="Arial"/>
          <w:sz w:val="24"/>
          <w:szCs w:val="24"/>
        </w:rPr>
        <w:t xml:space="preserve">о округа Лобня» </w:t>
      </w:r>
      <w:r w:rsidRPr="005E543F">
        <w:rPr>
          <w:rFonts w:ascii="Arial" w:eastAsia="Calibri" w:hAnsi="Arial" w:cs="Arial"/>
          <w:sz w:val="24"/>
          <w:szCs w:val="24"/>
        </w:rPr>
        <w:t>п</w:t>
      </w:r>
      <w:r w:rsidRPr="005E543F">
        <w:rPr>
          <w:rFonts w:ascii="Arial" w:eastAsia="Calibri" w:hAnsi="Arial" w:cs="Arial"/>
          <w:color w:val="000000"/>
          <w:sz w:val="24"/>
          <w:szCs w:val="24"/>
        </w:rPr>
        <w:t>ризнать утратившим силу.</w:t>
      </w:r>
    </w:p>
    <w:p w:rsidR="005E543F" w:rsidRPr="005E543F" w:rsidRDefault="005E543F" w:rsidP="005E54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Опубликовать настоящее решение в газете «Лобня» и разместить на официальном сайте городского округа Лобня.</w:t>
      </w:r>
    </w:p>
    <w:p w:rsidR="005E543F" w:rsidRPr="005E543F" w:rsidRDefault="005E543F" w:rsidP="005E5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4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Настоящее решение вступает в силу со дня его официального опубликования в газете «Лобня».</w:t>
      </w:r>
    </w:p>
    <w:p w:rsidR="005E543F" w:rsidRPr="005E543F" w:rsidRDefault="005E543F" w:rsidP="005E5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5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>. Контроль за исполнением настоящего решения</w:t>
      </w:r>
      <w:r w:rsidR="00BA0835" w:rsidRP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BA0835" w:rsidRPr="007C2B0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соблюдением принятого</w:t>
      </w:r>
      <w:r w:rsidR="00BA083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Положения</w:t>
      </w:r>
      <w:r w:rsidRPr="005E543F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возложить на 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Д.В. Краснова</w:t>
      </w:r>
      <w:r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председателя комиссии по </w:t>
      </w:r>
      <w:r w:rsidR="00E97C38">
        <w:rPr>
          <w:rFonts w:ascii="Arial" w:hAnsi="Arial" w:cs="Arial"/>
          <w:sz w:val="24"/>
          <w:szCs w:val="24"/>
        </w:rPr>
        <w:t xml:space="preserve">вопросам архитектуры и строительства </w:t>
      </w:r>
      <w:r w:rsidRPr="005E54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депутатов городского округа Лобня.</w:t>
      </w:r>
    </w:p>
    <w:p w:rsidR="000F5394" w:rsidRDefault="000F5394" w:rsidP="000F53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5A8F" w:rsidRDefault="00585A8F" w:rsidP="000F539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5A8F" w:rsidRDefault="00585A8F" w:rsidP="005D14C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585A8F" w:rsidRDefault="00585A8F" w:rsidP="005D14C9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585A8F" w:rsidRDefault="00585A8F" w:rsidP="005D14C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85A8F" w:rsidRDefault="00585A8F" w:rsidP="00585A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75A4D">
        <w:rPr>
          <w:rFonts w:ascii="Arial" w:hAnsi="Arial" w:cs="Arial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Е.В.</w:t>
      </w:r>
      <w:r w:rsidR="00C75A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Смышляев</w:t>
      </w:r>
    </w:p>
    <w:p w:rsidR="00585A8F" w:rsidRDefault="00585A8F" w:rsidP="00585A8F">
      <w:pPr>
        <w:spacing w:after="0"/>
        <w:rPr>
          <w:rFonts w:ascii="Arial" w:hAnsi="Arial" w:cs="Arial"/>
          <w:sz w:val="24"/>
          <w:szCs w:val="24"/>
        </w:rPr>
      </w:pPr>
    </w:p>
    <w:p w:rsidR="00585A8F" w:rsidRDefault="00585A8F" w:rsidP="00585A8F">
      <w:pPr>
        <w:spacing w:after="0"/>
        <w:rPr>
          <w:rFonts w:ascii="Arial" w:hAnsi="Arial" w:cs="Arial"/>
          <w:sz w:val="24"/>
          <w:szCs w:val="24"/>
        </w:rPr>
      </w:pPr>
    </w:p>
    <w:p w:rsidR="00585A8F" w:rsidRDefault="00585A8F" w:rsidP="00585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C75A4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»</w:t>
      </w:r>
      <w:r w:rsidR="00C75A4D">
        <w:rPr>
          <w:rFonts w:ascii="Arial" w:hAnsi="Arial" w:cs="Arial"/>
          <w:sz w:val="24"/>
          <w:szCs w:val="24"/>
        </w:rPr>
        <w:t xml:space="preserve"> 05.</w:t>
      </w:r>
      <w:r>
        <w:rPr>
          <w:rFonts w:ascii="Arial" w:hAnsi="Arial" w:cs="Arial"/>
          <w:sz w:val="24"/>
          <w:szCs w:val="24"/>
        </w:rPr>
        <w:t xml:space="preserve"> 2018</w:t>
      </w:r>
      <w:r w:rsidR="00C75A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</w:p>
    <w:sectPr w:rsidR="00585A8F" w:rsidSect="00585A8F">
      <w:pgSz w:w="11906" w:h="16838"/>
      <w:pgMar w:top="34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FD"/>
    <w:rsid w:val="0001247C"/>
    <w:rsid w:val="000F5394"/>
    <w:rsid w:val="00205E36"/>
    <w:rsid w:val="00213E6C"/>
    <w:rsid w:val="00251F53"/>
    <w:rsid w:val="00255801"/>
    <w:rsid w:val="002558D6"/>
    <w:rsid w:val="002C26FD"/>
    <w:rsid w:val="002F1630"/>
    <w:rsid w:val="00483EFA"/>
    <w:rsid w:val="004F6E5B"/>
    <w:rsid w:val="004F76A1"/>
    <w:rsid w:val="00585294"/>
    <w:rsid w:val="00585A8F"/>
    <w:rsid w:val="005D14C9"/>
    <w:rsid w:val="005E543F"/>
    <w:rsid w:val="005F160D"/>
    <w:rsid w:val="00692A72"/>
    <w:rsid w:val="00697C77"/>
    <w:rsid w:val="0080186B"/>
    <w:rsid w:val="00893594"/>
    <w:rsid w:val="008A6F77"/>
    <w:rsid w:val="009D29A1"/>
    <w:rsid w:val="009F2DC3"/>
    <w:rsid w:val="00AC23F7"/>
    <w:rsid w:val="00AC3E57"/>
    <w:rsid w:val="00AE6A43"/>
    <w:rsid w:val="00BA0835"/>
    <w:rsid w:val="00BE653B"/>
    <w:rsid w:val="00BE66AA"/>
    <w:rsid w:val="00C123CF"/>
    <w:rsid w:val="00C75A4D"/>
    <w:rsid w:val="00CA0414"/>
    <w:rsid w:val="00DA7C5A"/>
    <w:rsid w:val="00E81B0F"/>
    <w:rsid w:val="00E97C38"/>
    <w:rsid w:val="00EA1651"/>
    <w:rsid w:val="00EB3372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B3A8A-465F-41BC-89C7-A91F943C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BDCF0-8192-4C0C-84B1-5AFA652CE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11</cp:revision>
  <cp:lastPrinted>2018-05-23T12:32:00Z</cp:lastPrinted>
  <dcterms:created xsi:type="dcterms:W3CDTF">2018-05-17T13:36:00Z</dcterms:created>
  <dcterms:modified xsi:type="dcterms:W3CDTF">2018-05-28T08:24:00Z</dcterms:modified>
</cp:coreProperties>
</file>